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27" w:rsidRPr="002564C5" w:rsidRDefault="00C52C27">
      <w:pPr>
        <w:rPr>
          <w:rFonts w:cs="Times New Roman"/>
          <w:i/>
        </w:rPr>
      </w:pPr>
      <w:r w:rsidRPr="002564C5">
        <w:rPr>
          <w:rFonts w:cs="Times New Roman"/>
          <w:i/>
          <w:vertAlign w:val="superscript"/>
        </w:rPr>
        <w:t>27 </w:t>
      </w:r>
      <w:r w:rsidRPr="002564C5">
        <w:rPr>
          <w:rFonts w:cs="Times New Roman"/>
          <w:i/>
        </w:rPr>
        <w:t>“You have heard that it was said, ‘You shall not commit adultery.’ </w:t>
      </w:r>
      <w:r w:rsidRPr="002564C5">
        <w:rPr>
          <w:rFonts w:cs="Times New Roman"/>
          <w:i/>
          <w:vertAlign w:val="superscript"/>
        </w:rPr>
        <w:t>j</w:t>
      </w:r>
      <w:r w:rsidRPr="002564C5">
        <w:rPr>
          <w:rFonts w:cs="Times New Roman"/>
          <w:i/>
        </w:rPr>
        <w:t xml:space="preserve"> </w:t>
      </w:r>
      <w:r w:rsidRPr="002564C5">
        <w:rPr>
          <w:rFonts w:cs="Times New Roman"/>
          <w:i/>
          <w:vertAlign w:val="superscript"/>
        </w:rPr>
        <w:t>28 </w:t>
      </w:r>
      <w:r w:rsidRPr="002564C5">
        <w:rPr>
          <w:rFonts w:cs="Times New Roman"/>
          <w:i/>
        </w:rPr>
        <w:t xml:space="preserve">But I tell you that anyone who looks at a woman lustfully has already committed adultery with her in his heart. </w:t>
      </w:r>
      <w:r w:rsidRPr="002564C5">
        <w:rPr>
          <w:rFonts w:cs="Times New Roman"/>
          <w:i/>
          <w:vertAlign w:val="superscript"/>
        </w:rPr>
        <w:t>29 </w:t>
      </w:r>
      <w:r w:rsidRPr="002564C5">
        <w:rPr>
          <w:rFonts w:cs="Times New Roman"/>
          <w:i/>
        </w:rPr>
        <w:t xml:space="preserve">If your right eye causes you to stumble, gouge it out and throw it away. It is better for you to lose one part of your body than for your whole body to be thrown into hell. </w:t>
      </w:r>
      <w:r w:rsidRPr="002564C5">
        <w:rPr>
          <w:rFonts w:cs="Times New Roman"/>
          <w:i/>
          <w:vertAlign w:val="superscript"/>
        </w:rPr>
        <w:t>30 </w:t>
      </w:r>
      <w:r w:rsidRPr="002564C5">
        <w:rPr>
          <w:rFonts w:cs="Times New Roman"/>
          <w:i/>
        </w:rPr>
        <w:t>And if your right hand causes you to stumble, cut it off and throw it away. It is better for you to lose one part of your body than for your whole body to go into hell.</w:t>
      </w:r>
    </w:p>
    <w:p w:rsidR="002564C5" w:rsidRPr="00215F7D" w:rsidRDefault="002564C5">
      <w:pPr>
        <w:rPr>
          <w:rFonts w:cs="Times New Roman"/>
        </w:rPr>
      </w:pPr>
    </w:p>
    <w:p w:rsidR="00C24094" w:rsidRPr="002564C5" w:rsidRDefault="00C52C27" w:rsidP="00215F7D">
      <w:pPr>
        <w:rPr>
          <w:rFonts w:cs="Times New Roman"/>
          <w:u w:val="single"/>
        </w:rPr>
      </w:pPr>
      <w:r w:rsidRPr="002564C5">
        <w:rPr>
          <w:rFonts w:cs="Times New Roman"/>
          <w:u w:val="single"/>
        </w:rPr>
        <w:t>Sermon Outline</w:t>
      </w:r>
    </w:p>
    <w:p w:rsidR="00C24094" w:rsidRPr="00215F7D" w:rsidRDefault="00C24094" w:rsidP="00C24094">
      <w:pPr>
        <w:pStyle w:val="ListParagraph"/>
        <w:numPr>
          <w:ilvl w:val="0"/>
          <w:numId w:val="2"/>
        </w:numPr>
        <w:rPr>
          <w:rFonts w:cs="Times New Roman"/>
        </w:rPr>
      </w:pPr>
      <w:r w:rsidRPr="00215F7D">
        <w:rPr>
          <w:rFonts w:cs="Times New Roman"/>
        </w:rPr>
        <w:t>God’s intention for sexuality</w:t>
      </w:r>
    </w:p>
    <w:p w:rsidR="00C24094" w:rsidRPr="00215F7D" w:rsidRDefault="00215F7D" w:rsidP="00C24094">
      <w:pPr>
        <w:pStyle w:val="ListParagraph"/>
        <w:numPr>
          <w:ilvl w:val="1"/>
          <w:numId w:val="2"/>
        </w:numPr>
        <w:rPr>
          <w:rFonts w:cs="Times New Roman"/>
        </w:rPr>
      </w:pPr>
      <w:r w:rsidRPr="00215F7D">
        <w:rPr>
          <w:rFonts w:cs="Times New Roman"/>
        </w:rPr>
        <w:t>A good gift of creation</w:t>
      </w:r>
    </w:p>
    <w:p w:rsidR="00C24094" w:rsidRPr="00215F7D" w:rsidRDefault="00C24094" w:rsidP="00215F7D">
      <w:pPr>
        <w:pStyle w:val="ListParagraph"/>
        <w:numPr>
          <w:ilvl w:val="1"/>
          <w:numId w:val="2"/>
        </w:numPr>
        <w:rPr>
          <w:rFonts w:cs="Times New Roman"/>
        </w:rPr>
      </w:pPr>
      <w:r w:rsidRPr="00215F7D">
        <w:rPr>
          <w:rFonts w:cs="Times New Roman"/>
        </w:rPr>
        <w:t>A gift to protect</w:t>
      </w:r>
      <w:r w:rsidRPr="00215F7D">
        <w:rPr>
          <w:rFonts w:cs="Times New Roman"/>
        </w:rPr>
        <w:br/>
      </w:r>
    </w:p>
    <w:p w:rsidR="00C24094" w:rsidRPr="00215F7D" w:rsidRDefault="00C24094" w:rsidP="00C24094">
      <w:pPr>
        <w:pStyle w:val="ListParagraph"/>
        <w:numPr>
          <w:ilvl w:val="0"/>
          <w:numId w:val="2"/>
        </w:numPr>
        <w:rPr>
          <w:rFonts w:cs="Times New Roman"/>
        </w:rPr>
      </w:pPr>
      <w:r w:rsidRPr="00215F7D">
        <w:rPr>
          <w:rFonts w:cs="Times New Roman"/>
        </w:rPr>
        <w:t>Jesus’ deepening of the 7</w:t>
      </w:r>
      <w:r w:rsidRPr="00215F7D">
        <w:rPr>
          <w:rFonts w:cs="Times New Roman"/>
          <w:vertAlign w:val="superscript"/>
        </w:rPr>
        <w:t>th</w:t>
      </w:r>
      <w:r w:rsidRPr="00215F7D">
        <w:rPr>
          <w:rFonts w:cs="Times New Roman"/>
        </w:rPr>
        <w:t xml:space="preserve"> command</w:t>
      </w:r>
    </w:p>
    <w:p w:rsidR="00C24094" w:rsidRPr="00215F7D" w:rsidRDefault="002564C5" w:rsidP="00C24094">
      <w:pPr>
        <w:pStyle w:val="ListParagraph"/>
        <w:numPr>
          <w:ilvl w:val="1"/>
          <w:numId w:val="2"/>
        </w:numPr>
        <w:rPr>
          <w:rFonts w:cs="Times New Roman"/>
        </w:rPr>
      </w:pPr>
      <w:r>
        <w:rPr>
          <w:rFonts w:cs="Times New Roman"/>
        </w:rPr>
        <w:t>facing our lust</w:t>
      </w:r>
    </w:p>
    <w:p w:rsidR="00C24094" w:rsidRDefault="002564C5" w:rsidP="00C24094">
      <w:pPr>
        <w:pStyle w:val="ListParagraph"/>
        <w:numPr>
          <w:ilvl w:val="1"/>
          <w:numId w:val="2"/>
        </w:numPr>
        <w:rPr>
          <w:rFonts w:cs="Times New Roman"/>
        </w:rPr>
      </w:pPr>
      <w:r>
        <w:rPr>
          <w:rFonts w:cs="Times New Roman"/>
        </w:rPr>
        <w:t xml:space="preserve">radical faithfulness </w:t>
      </w:r>
      <w:r w:rsidR="00215F7D">
        <w:rPr>
          <w:rFonts w:cs="Times New Roman"/>
        </w:rPr>
        <w:t xml:space="preserve"> </w:t>
      </w:r>
      <w:r>
        <w:rPr>
          <w:rFonts w:cs="Times New Roman"/>
        </w:rPr>
        <w:br/>
      </w:r>
    </w:p>
    <w:p w:rsidR="002564C5" w:rsidRPr="00215F7D" w:rsidRDefault="002564C5" w:rsidP="002564C5">
      <w:pPr>
        <w:pStyle w:val="ListParagraph"/>
        <w:numPr>
          <w:ilvl w:val="0"/>
          <w:numId w:val="2"/>
        </w:numPr>
        <w:rPr>
          <w:rFonts w:cs="Times New Roman"/>
        </w:rPr>
      </w:pPr>
      <w:r>
        <w:rPr>
          <w:rFonts w:cs="Times New Roman"/>
        </w:rPr>
        <w:t>Receiving grace</w:t>
      </w:r>
      <w:bookmarkStart w:id="0" w:name="_GoBack"/>
      <w:bookmarkEnd w:id="0"/>
    </w:p>
    <w:p w:rsidR="00C24094" w:rsidRPr="00215F7D" w:rsidRDefault="00C24094">
      <w:pPr>
        <w:rPr>
          <w:rFonts w:cs="Times New Roman"/>
        </w:rPr>
      </w:pPr>
    </w:p>
    <w:p w:rsidR="00C52C27" w:rsidRPr="00215F7D" w:rsidRDefault="00C52C27">
      <w:pPr>
        <w:rPr>
          <w:lang w:val="en-CA"/>
        </w:rPr>
      </w:pPr>
    </w:p>
    <w:sectPr w:rsidR="00C52C27" w:rsidRPr="00215F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D4" w:rsidRDefault="00882BD4" w:rsidP="00C52C27">
      <w:pPr>
        <w:spacing w:after="0" w:line="240" w:lineRule="auto"/>
      </w:pPr>
      <w:r>
        <w:separator/>
      </w:r>
    </w:p>
  </w:endnote>
  <w:endnote w:type="continuationSeparator" w:id="0">
    <w:p w:rsidR="00882BD4" w:rsidRDefault="00882BD4" w:rsidP="00C5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D4" w:rsidRDefault="00882BD4" w:rsidP="00C52C27">
      <w:pPr>
        <w:spacing w:after="0" w:line="240" w:lineRule="auto"/>
      </w:pPr>
      <w:r>
        <w:separator/>
      </w:r>
    </w:p>
  </w:footnote>
  <w:footnote w:type="continuationSeparator" w:id="0">
    <w:p w:rsidR="00882BD4" w:rsidRDefault="00882BD4" w:rsidP="00C52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27" w:rsidRPr="00C52C27" w:rsidRDefault="002564C5">
    <w:pPr>
      <w:pStyle w:val="Header"/>
      <w:rPr>
        <w:lang w:val="en-CA"/>
      </w:rPr>
    </w:pPr>
    <w:r>
      <w:rPr>
        <w:lang w:val="en-CA"/>
      </w:rPr>
      <w:t xml:space="preserve">Passage: </w:t>
    </w:r>
    <w:r w:rsidR="00C52C27">
      <w:rPr>
        <w:lang w:val="en-CA"/>
      </w:rPr>
      <w:t>Exodus 20:14/Mathew 5:27-30</w:t>
    </w:r>
    <w:r w:rsidR="00C52C27">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C67"/>
    <w:multiLevelType w:val="hybridMultilevel"/>
    <w:tmpl w:val="BB46F1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BA68D7"/>
    <w:multiLevelType w:val="hybridMultilevel"/>
    <w:tmpl w:val="B8F8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27"/>
    <w:rsid w:val="00215F7D"/>
    <w:rsid w:val="002564C5"/>
    <w:rsid w:val="00882BD4"/>
    <w:rsid w:val="00882D26"/>
    <w:rsid w:val="00930896"/>
    <w:rsid w:val="009A2C34"/>
    <w:rsid w:val="00C24094"/>
    <w:rsid w:val="00C5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27"/>
  </w:style>
  <w:style w:type="paragraph" w:styleId="Footer">
    <w:name w:val="footer"/>
    <w:basedOn w:val="Normal"/>
    <w:link w:val="FooterChar"/>
    <w:uiPriority w:val="99"/>
    <w:unhideWhenUsed/>
    <w:rsid w:val="00C5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27"/>
  </w:style>
  <w:style w:type="paragraph" w:styleId="ListParagraph">
    <w:name w:val="List Paragraph"/>
    <w:basedOn w:val="Normal"/>
    <w:uiPriority w:val="34"/>
    <w:qFormat/>
    <w:rsid w:val="00C24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27"/>
  </w:style>
  <w:style w:type="paragraph" w:styleId="Footer">
    <w:name w:val="footer"/>
    <w:basedOn w:val="Normal"/>
    <w:link w:val="FooterChar"/>
    <w:uiPriority w:val="99"/>
    <w:unhideWhenUsed/>
    <w:rsid w:val="00C5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27"/>
  </w:style>
  <w:style w:type="paragraph" w:styleId="ListParagraph">
    <w:name w:val="List Paragraph"/>
    <w:basedOn w:val="Normal"/>
    <w:uiPriority w:val="34"/>
    <w:qFormat/>
    <w:rsid w:val="00C2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2016-08-12T16:36:00Z</dcterms:created>
  <dcterms:modified xsi:type="dcterms:W3CDTF">2016-08-12T19:39:00Z</dcterms:modified>
</cp:coreProperties>
</file>