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A9A" w:rsidRPr="00183A9A" w:rsidRDefault="00183A9A" w:rsidP="00183A9A">
      <w:pPr>
        <w:autoSpaceDE w:val="0"/>
        <w:autoSpaceDN w:val="0"/>
        <w:adjustRightInd w:val="0"/>
        <w:spacing w:after="0" w:line="240" w:lineRule="auto"/>
        <w:jc w:val="both"/>
        <w:rPr>
          <w:rFonts w:cs="Times New Roman"/>
          <w:i/>
        </w:rPr>
      </w:pPr>
      <w:r w:rsidRPr="00183A9A">
        <w:rPr>
          <w:rFonts w:cs="Times New Roman"/>
          <w:i/>
        </w:rPr>
        <w:t xml:space="preserve">After Jesus was born in Bethlehem in Judea, during the time of King Herod, Magi from the east came to Jerusalem </w:t>
      </w:r>
      <w:r w:rsidRPr="00183A9A">
        <w:rPr>
          <w:rFonts w:cs="Times New Roman"/>
          <w:i/>
          <w:vertAlign w:val="superscript"/>
        </w:rPr>
        <w:t>2 </w:t>
      </w:r>
      <w:r w:rsidRPr="00183A9A">
        <w:rPr>
          <w:rFonts w:cs="Times New Roman"/>
          <w:i/>
        </w:rPr>
        <w:t xml:space="preserve">and asked, “Where is the one who has been born king of the Jews? We saw his star when it rose and have come to worship him.” </w:t>
      </w:r>
    </w:p>
    <w:p w:rsidR="00183A9A" w:rsidRPr="00183A9A" w:rsidRDefault="00183A9A" w:rsidP="00183A9A">
      <w:pPr>
        <w:autoSpaceDE w:val="0"/>
        <w:autoSpaceDN w:val="0"/>
        <w:adjustRightInd w:val="0"/>
        <w:spacing w:after="0" w:line="240" w:lineRule="auto"/>
        <w:ind w:firstLine="360"/>
        <w:jc w:val="both"/>
        <w:rPr>
          <w:rFonts w:cs="Times New Roman"/>
          <w:i/>
        </w:rPr>
      </w:pPr>
      <w:r w:rsidRPr="00183A9A">
        <w:rPr>
          <w:rFonts w:cs="Times New Roman"/>
          <w:i/>
          <w:vertAlign w:val="superscript"/>
        </w:rPr>
        <w:t>3 </w:t>
      </w:r>
      <w:r w:rsidRPr="00183A9A">
        <w:rPr>
          <w:rFonts w:cs="Times New Roman"/>
          <w:i/>
        </w:rPr>
        <w:t xml:space="preserve">When King Herod heard this he was disturbed, and all Jerusalem with him. </w:t>
      </w:r>
      <w:r w:rsidRPr="00183A9A">
        <w:rPr>
          <w:rFonts w:cs="Times New Roman"/>
          <w:i/>
          <w:vertAlign w:val="superscript"/>
        </w:rPr>
        <w:t>4 </w:t>
      </w:r>
      <w:r w:rsidRPr="00183A9A">
        <w:rPr>
          <w:rFonts w:cs="Times New Roman"/>
          <w:i/>
        </w:rPr>
        <w:t xml:space="preserve">When he had called together all the people’s chief priests and teachers of the law, he asked them where the Messiah was to be born. </w:t>
      </w:r>
      <w:r w:rsidRPr="00183A9A">
        <w:rPr>
          <w:rFonts w:cs="Times New Roman"/>
          <w:i/>
          <w:vertAlign w:val="superscript"/>
        </w:rPr>
        <w:t>5 </w:t>
      </w:r>
      <w:r w:rsidRPr="00183A9A">
        <w:rPr>
          <w:rFonts w:cs="Times New Roman"/>
          <w:i/>
        </w:rPr>
        <w:t xml:space="preserve">“In Bethlehem in Judea,” they replied, “for this is what the prophet has written: </w:t>
      </w:r>
    </w:p>
    <w:p w:rsidR="00183A9A" w:rsidRPr="00183A9A" w:rsidRDefault="00183A9A" w:rsidP="00183A9A">
      <w:pPr>
        <w:autoSpaceDE w:val="0"/>
        <w:autoSpaceDN w:val="0"/>
        <w:adjustRightInd w:val="0"/>
        <w:spacing w:before="180" w:after="0" w:line="240" w:lineRule="auto"/>
        <w:ind w:left="1080" w:hanging="720"/>
        <w:rPr>
          <w:rFonts w:cs="Times New Roman"/>
          <w:i/>
        </w:rPr>
      </w:pPr>
      <w:r w:rsidRPr="00183A9A">
        <w:rPr>
          <w:rFonts w:cs="Times New Roman"/>
          <w:i/>
          <w:vertAlign w:val="superscript"/>
        </w:rPr>
        <w:t>6 </w:t>
      </w:r>
      <w:proofErr w:type="gramStart"/>
      <w:r w:rsidRPr="00183A9A">
        <w:rPr>
          <w:rFonts w:cs="Times New Roman"/>
          <w:i/>
        </w:rPr>
        <w:t>“ ‘But</w:t>
      </w:r>
      <w:proofErr w:type="gramEnd"/>
      <w:r w:rsidRPr="00183A9A">
        <w:rPr>
          <w:rFonts w:cs="Times New Roman"/>
          <w:i/>
        </w:rPr>
        <w:t xml:space="preserve"> you, Bethlehem, in the land of Judah, </w:t>
      </w:r>
    </w:p>
    <w:p w:rsidR="00183A9A" w:rsidRPr="00183A9A" w:rsidRDefault="00183A9A" w:rsidP="00183A9A">
      <w:pPr>
        <w:autoSpaceDE w:val="0"/>
        <w:autoSpaceDN w:val="0"/>
        <w:adjustRightInd w:val="0"/>
        <w:spacing w:after="0" w:line="240" w:lineRule="auto"/>
        <w:ind w:left="1440" w:hanging="720"/>
        <w:rPr>
          <w:rFonts w:cs="Times New Roman"/>
          <w:i/>
        </w:rPr>
      </w:pPr>
      <w:proofErr w:type="gramStart"/>
      <w:r w:rsidRPr="00183A9A">
        <w:rPr>
          <w:rFonts w:cs="Times New Roman"/>
          <w:i/>
        </w:rPr>
        <w:t>are</w:t>
      </w:r>
      <w:proofErr w:type="gramEnd"/>
      <w:r w:rsidRPr="00183A9A">
        <w:rPr>
          <w:rFonts w:cs="Times New Roman"/>
          <w:i/>
        </w:rPr>
        <w:t xml:space="preserve"> by no means least among the rulers of Judah; </w:t>
      </w:r>
    </w:p>
    <w:p w:rsidR="00183A9A" w:rsidRPr="00183A9A" w:rsidRDefault="00183A9A" w:rsidP="00183A9A">
      <w:pPr>
        <w:autoSpaceDE w:val="0"/>
        <w:autoSpaceDN w:val="0"/>
        <w:adjustRightInd w:val="0"/>
        <w:spacing w:after="0" w:line="240" w:lineRule="auto"/>
        <w:ind w:left="1440" w:hanging="1080"/>
        <w:rPr>
          <w:rFonts w:cs="Times New Roman"/>
          <w:i/>
        </w:rPr>
      </w:pPr>
      <w:proofErr w:type="gramStart"/>
      <w:r w:rsidRPr="00183A9A">
        <w:rPr>
          <w:rFonts w:cs="Times New Roman"/>
          <w:i/>
        </w:rPr>
        <w:t>for</w:t>
      </w:r>
      <w:proofErr w:type="gramEnd"/>
      <w:r w:rsidRPr="00183A9A">
        <w:rPr>
          <w:rFonts w:cs="Times New Roman"/>
          <w:i/>
        </w:rPr>
        <w:t xml:space="preserve"> out of you will come a ruler </w:t>
      </w:r>
    </w:p>
    <w:p w:rsidR="00183A9A" w:rsidRPr="00183A9A" w:rsidRDefault="00183A9A" w:rsidP="00183A9A">
      <w:pPr>
        <w:autoSpaceDE w:val="0"/>
        <w:autoSpaceDN w:val="0"/>
        <w:adjustRightInd w:val="0"/>
        <w:spacing w:after="0" w:line="240" w:lineRule="auto"/>
        <w:ind w:left="1440" w:hanging="720"/>
        <w:rPr>
          <w:rFonts w:cs="Times New Roman"/>
          <w:i/>
        </w:rPr>
      </w:pPr>
      <w:proofErr w:type="gramStart"/>
      <w:r w:rsidRPr="00183A9A">
        <w:rPr>
          <w:rFonts w:cs="Times New Roman"/>
          <w:i/>
        </w:rPr>
        <w:t>who</w:t>
      </w:r>
      <w:proofErr w:type="gramEnd"/>
      <w:r w:rsidRPr="00183A9A">
        <w:rPr>
          <w:rFonts w:cs="Times New Roman"/>
          <w:i/>
        </w:rPr>
        <w:t xml:space="preserve"> will shepherd my people Israel.’” </w:t>
      </w:r>
    </w:p>
    <w:p w:rsidR="00183A9A" w:rsidRPr="00183A9A" w:rsidRDefault="00183A9A" w:rsidP="00183A9A">
      <w:pPr>
        <w:autoSpaceDE w:val="0"/>
        <w:autoSpaceDN w:val="0"/>
        <w:adjustRightInd w:val="0"/>
        <w:spacing w:before="180" w:after="0" w:line="240" w:lineRule="auto"/>
        <w:ind w:firstLine="360"/>
        <w:jc w:val="both"/>
        <w:rPr>
          <w:rFonts w:cs="Times New Roman"/>
          <w:i/>
        </w:rPr>
      </w:pPr>
      <w:r w:rsidRPr="00183A9A">
        <w:rPr>
          <w:rFonts w:cs="Times New Roman"/>
          <w:i/>
          <w:vertAlign w:val="superscript"/>
        </w:rPr>
        <w:t>7 </w:t>
      </w:r>
      <w:r w:rsidRPr="00183A9A">
        <w:rPr>
          <w:rFonts w:cs="Times New Roman"/>
          <w:i/>
        </w:rPr>
        <w:t xml:space="preserve">Then Herod called the Magi secretly and found out from them the exact time the star had appeared. </w:t>
      </w:r>
      <w:r w:rsidRPr="00183A9A">
        <w:rPr>
          <w:rFonts w:cs="Times New Roman"/>
          <w:i/>
          <w:vertAlign w:val="superscript"/>
        </w:rPr>
        <w:t>8 </w:t>
      </w:r>
      <w:r w:rsidRPr="00183A9A">
        <w:rPr>
          <w:rFonts w:cs="Times New Roman"/>
          <w:i/>
        </w:rPr>
        <w:t xml:space="preserve">He sent them to Bethlehem and said, “Go and search carefully for the child. As soon as you find him, report to me, so that I too may go and worship him.” </w:t>
      </w:r>
    </w:p>
    <w:p w:rsidR="00183A9A" w:rsidRPr="00183A9A" w:rsidRDefault="00183A9A" w:rsidP="00183A9A">
      <w:pPr>
        <w:autoSpaceDE w:val="0"/>
        <w:autoSpaceDN w:val="0"/>
        <w:adjustRightInd w:val="0"/>
        <w:spacing w:after="0" w:line="240" w:lineRule="auto"/>
        <w:ind w:firstLine="360"/>
        <w:jc w:val="both"/>
        <w:rPr>
          <w:rFonts w:cs="Times New Roman"/>
        </w:rPr>
      </w:pPr>
      <w:r w:rsidRPr="00183A9A">
        <w:rPr>
          <w:rFonts w:cs="Times New Roman"/>
          <w:i/>
          <w:vertAlign w:val="superscript"/>
        </w:rPr>
        <w:t>9 </w:t>
      </w:r>
      <w:r w:rsidRPr="00183A9A">
        <w:rPr>
          <w:rFonts w:cs="Times New Roman"/>
          <w:i/>
        </w:rPr>
        <w:t xml:space="preserve">After they had heard the king, they went on their way, and the star they had seen when it rose went ahead of them until it stopped over the place where the child was. </w:t>
      </w:r>
      <w:r w:rsidRPr="00183A9A">
        <w:rPr>
          <w:rFonts w:cs="Times New Roman"/>
          <w:i/>
          <w:vertAlign w:val="superscript"/>
        </w:rPr>
        <w:t>10 </w:t>
      </w:r>
      <w:r w:rsidRPr="00183A9A">
        <w:rPr>
          <w:rFonts w:cs="Times New Roman"/>
          <w:i/>
        </w:rPr>
        <w:t xml:space="preserve">When they saw the star, they were overjoyed. </w:t>
      </w:r>
      <w:r w:rsidRPr="00183A9A">
        <w:rPr>
          <w:rFonts w:cs="Times New Roman"/>
          <w:i/>
          <w:vertAlign w:val="superscript"/>
        </w:rPr>
        <w:t>11 </w:t>
      </w:r>
      <w:r w:rsidRPr="00183A9A">
        <w:rPr>
          <w:rFonts w:cs="Times New Roman"/>
          <w:i/>
        </w:rPr>
        <w:t xml:space="preserve">On coming to the house, they saw the child with his mother Mary, and they bowed down and worshiped him. Then they opened their treasures and presented him with gifts of gold, frankincense and myrrh. </w:t>
      </w:r>
      <w:r w:rsidRPr="00183A9A">
        <w:rPr>
          <w:rFonts w:cs="Times New Roman"/>
          <w:i/>
          <w:vertAlign w:val="superscript"/>
        </w:rPr>
        <w:t>12 </w:t>
      </w:r>
      <w:r w:rsidRPr="00183A9A">
        <w:rPr>
          <w:rFonts w:cs="Times New Roman"/>
          <w:i/>
        </w:rPr>
        <w:t>And having been warned in a dream not to go back to Herod, they returned to their country by another route</w:t>
      </w:r>
      <w:r w:rsidRPr="00183A9A">
        <w:rPr>
          <w:rFonts w:cs="Times New Roman"/>
        </w:rPr>
        <w:t>.</w:t>
      </w:r>
    </w:p>
    <w:p w:rsidR="00A76916" w:rsidRDefault="00A76916"/>
    <w:p w:rsidR="00183A9A" w:rsidRPr="00183A9A" w:rsidRDefault="00183A9A">
      <w:pPr>
        <w:rPr>
          <w:u w:val="single"/>
        </w:rPr>
      </w:pPr>
      <w:r w:rsidRPr="00183A9A">
        <w:rPr>
          <w:u w:val="single"/>
        </w:rPr>
        <w:t>Sermon Outline</w:t>
      </w:r>
    </w:p>
    <w:p w:rsidR="00183A9A" w:rsidRDefault="00183A9A" w:rsidP="00183A9A">
      <w:pPr>
        <w:pStyle w:val="ListParagraph"/>
        <w:numPr>
          <w:ilvl w:val="0"/>
          <w:numId w:val="1"/>
        </w:numPr>
      </w:pPr>
      <w:r>
        <w:t>Context of Matthew’s birth narrative</w:t>
      </w:r>
      <w:r>
        <w:br/>
      </w:r>
    </w:p>
    <w:p w:rsidR="00183A9A" w:rsidRDefault="00183A9A" w:rsidP="00183A9A">
      <w:pPr>
        <w:pStyle w:val="ListParagraph"/>
        <w:numPr>
          <w:ilvl w:val="0"/>
          <w:numId w:val="1"/>
        </w:numPr>
      </w:pPr>
      <w:r>
        <w:t>King Herrod versus King Jesus</w:t>
      </w:r>
      <w:r>
        <w:br/>
      </w:r>
    </w:p>
    <w:p w:rsidR="00183A9A" w:rsidRDefault="00183A9A" w:rsidP="00183A9A">
      <w:pPr>
        <w:pStyle w:val="ListParagraph"/>
        <w:numPr>
          <w:ilvl w:val="0"/>
          <w:numId w:val="1"/>
        </w:numPr>
      </w:pPr>
      <w:r>
        <w:t>The Magi: outsiders being drawn in</w:t>
      </w:r>
      <w:r>
        <w:br/>
      </w:r>
    </w:p>
    <w:p w:rsidR="00183A9A" w:rsidRDefault="00183A9A" w:rsidP="00183A9A">
      <w:pPr>
        <w:pStyle w:val="ListParagraph"/>
        <w:numPr>
          <w:ilvl w:val="0"/>
          <w:numId w:val="1"/>
        </w:numPr>
      </w:pPr>
      <w:r>
        <w:t>Worship and submission</w:t>
      </w:r>
      <w:bookmarkStart w:id="0" w:name="_GoBack"/>
      <w:bookmarkEnd w:id="0"/>
    </w:p>
    <w:sectPr w:rsidR="00183A9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35E" w:rsidRDefault="006A635E" w:rsidP="00183A9A">
      <w:pPr>
        <w:spacing w:after="0" w:line="240" w:lineRule="auto"/>
      </w:pPr>
      <w:r>
        <w:separator/>
      </w:r>
    </w:p>
  </w:endnote>
  <w:endnote w:type="continuationSeparator" w:id="0">
    <w:p w:rsidR="006A635E" w:rsidRDefault="006A635E" w:rsidP="00183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35E" w:rsidRDefault="006A635E" w:rsidP="00183A9A">
      <w:pPr>
        <w:spacing w:after="0" w:line="240" w:lineRule="auto"/>
      </w:pPr>
      <w:r>
        <w:separator/>
      </w:r>
    </w:p>
  </w:footnote>
  <w:footnote w:type="continuationSeparator" w:id="0">
    <w:p w:rsidR="006A635E" w:rsidRDefault="006A635E" w:rsidP="00183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A9A" w:rsidRDefault="00183A9A">
    <w:pPr>
      <w:pStyle w:val="Header"/>
    </w:pPr>
    <w:r>
      <w:t>Sermon Outline</w:t>
    </w:r>
    <w:r>
      <w:br/>
      <w:t>Matthew 2:1-12</w:t>
    </w:r>
  </w:p>
  <w:p w:rsidR="00183A9A" w:rsidRDefault="00183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30BDC"/>
    <w:multiLevelType w:val="hybridMultilevel"/>
    <w:tmpl w:val="6414C7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A9A"/>
    <w:rsid w:val="00183A9A"/>
    <w:rsid w:val="006A635E"/>
    <w:rsid w:val="00A7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A9A"/>
  </w:style>
  <w:style w:type="paragraph" w:styleId="Footer">
    <w:name w:val="footer"/>
    <w:basedOn w:val="Normal"/>
    <w:link w:val="FooterChar"/>
    <w:uiPriority w:val="99"/>
    <w:unhideWhenUsed/>
    <w:rsid w:val="00183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A9A"/>
  </w:style>
  <w:style w:type="paragraph" w:styleId="BalloonText">
    <w:name w:val="Balloon Text"/>
    <w:basedOn w:val="Normal"/>
    <w:link w:val="BalloonTextChar"/>
    <w:uiPriority w:val="99"/>
    <w:semiHidden/>
    <w:unhideWhenUsed/>
    <w:rsid w:val="00183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A9A"/>
    <w:rPr>
      <w:rFonts w:ascii="Tahoma" w:hAnsi="Tahoma" w:cs="Tahoma"/>
      <w:sz w:val="16"/>
      <w:szCs w:val="16"/>
    </w:rPr>
  </w:style>
  <w:style w:type="paragraph" w:styleId="ListParagraph">
    <w:name w:val="List Paragraph"/>
    <w:basedOn w:val="Normal"/>
    <w:uiPriority w:val="34"/>
    <w:qFormat/>
    <w:rsid w:val="00183A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A9A"/>
  </w:style>
  <w:style w:type="paragraph" w:styleId="Footer">
    <w:name w:val="footer"/>
    <w:basedOn w:val="Normal"/>
    <w:link w:val="FooterChar"/>
    <w:uiPriority w:val="99"/>
    <w:unhideWhenUsed/>
    <w:rsid w:val="00183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A9A"/>
  </w:style>
  <w:style w:type="paragraph" w:styleId="BalloonText">
    <w:name w:val="Balloon Text"/>
    <w:basedOn w:val="Normal"/>
    <w:link w:val="BalloonTextChar"/>
    <w:uiPriority w:val="99"/>
    <w:semiHidden/>
    <w:unhideWhenUsed/>
    <w:rsid w:val="00183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A9A"/>
    <w:rPr>
      <w:rFonts w:ascii="Tahoma" w:hAnsi="Tahoma" w:cs="Tahoma"/>
      <w:sz w:val="16"/>
      <w:szCs w:val="16"/>
    </w:rPr>
  </w:style>
  <w:style w:type="paragraph" w:styleId="ListParagraph">
    <w:name w:val="List Paragraph"/>
    <w:basedOn w:val="Normal"/>
    <w:uiPriority w:val="34"/>
    <w:qFormat/>
    <w:rsid w:val="00183A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Groen</dc:creator>
  <cp:lastModifiedBy>David Groen</cp:lastModifiedBy>
  <cp:revision>1</cp:revision>
  <dcterms:created xsi:type="dcterms:W3CDTF">2017-12-14T23:05:00Z</dcterms:created>
  <dcterms:modified xsi:type="dcterms:W3CDTF">2017-12-14T23:13:00Z</dcterms:modified>
</cp:coreProperties>
</file>