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85" w:rsidRDefault="00435919" w:rsidP="00753D35">
      <w:pPr>
        <w:ind w:left="720"/>
        <w:jc w:val="center"/>
      </w:pPr>
      <w:r w:rsidRPr="00435919">
        <w:rPr>
          <w:noProof/>
          <w:lang w:eastAsia="en-CA"/>
        </w:rPr>
        <w:drawing>
          <wp:inline distT="0" distB="0" distL="0" distR="0">
            <wp:extent cx="2873828" cy="1340234"/>
            <wp:effectExtent l="0" t="0" r="3175" b="0"/>
            <wp:docPr id="4" name="Picture 4" descr="C:\Users\sidva\AppData\Local\Microsoft\Windows\INetCache\Content.Outlook\4C7BWUZY\king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dva\AppData\Local\Microsoft\Windows\INetCache\Content.Outlook\4C7BWUZY\kingcross.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928922" cy="1365927"/>
                    </a:xfrm>
                    <a:prstGeom prst="rect">
                      <a:avLst/>
                    </a:prstGeom>
                    <a:noFill/>
                    <a:ln>
                      <a:noFill/>
                    </a:ln>
                  </pic:spPr>
                </pic:pic>
              </a:graphicData>
            </a:graphic>
          </wp:inline>
        </w:drawing>
      </w:r>
    </w:p>
    <w:p w:rsidR="00CD4661" w:rsidRDefault="00714285" w:rsidP="00CD4661">
      <w:pPr>
        <w:ind w:left="720"/>
        <w:rPr>
          <w:b/>
          <w:i/>
          <w:sz w:val="32"/>
          <w:szCs w:val="32"/>
        </w:rPr>
      </w:pPr>
      <w:r>
        <w:t xml:space="preserve">                              </w:t>
      </w:r>
      <w:r w:rsidR="00566663">
        <w:rPr>
          <w:i/>
          <w:sz w:val="24"/>
          <w:szCs w:val="24"/>
        </w:rPr>
        <w:t xml:space="preserve">            </w:t>
      </w:r>
      <w:r w:rsidR="00753D35">
        <w:rPr>
          <w:i/>
          <w:sz w:val="24"/>
          <w:szCs w:val="24"/>
        </w:rPr>
        <w:t xml:space="preserve">             </w:t>
      </w:r>
      <w:r w:rsidR="00566663">
        <w:rPr>
          <w:i/>
          <w:sz w:val="24"/>
          <w:szCs w:val="24"/>
        </w:rPr>
        <w:t xml:space="preserve"> </w:t>
      </w:r>
      <w:r w:rsidR="00CD4661">
        <w:rPr>
          <w:i/>
          <w:sz w:val="24"/>
          <w:szCs w:val="24"/>
        </w:rPr>
        <w:t xml:space="preserve">  </w:t>
      </w:r>
      <w:bookmarkStart w:id="0" w:name="_GoBack"/>
      <w:bookmarkEnd w:id="0"/>
      <w:r w:rsidR="00081609">
        <w:rPr>
          <w:i/>
          <w:sz w:val="24"/>
          <w:szCs w:val="24"/>
        </w:rPr>
        <w:t>Part 4</w:t>
      </w:r>
      <w:r w:rsidR="00435919">
        <w:rPr>
          <w:i/>
          <w:sz w:val="24"/>
          <w:szCs w:val="24"/>
        </w:rPr>
        <w:t xml:space="preserve">: </w:t>
      </w:r>
      <w:r w:rsidR="00081609">
        <w:rPr>
          <w:b/>
          <w:i/>
          <w:sz w:val="32"/>
          <w:szCs w:val="32"/>
        </w:rPr>
        <w:t>The Power</w:t>
      </w:r>
    </w:p>
    <w:p w:rsidR="00351EBE" w:rsidRPr="00CD4661" w:rsidRDefault="00351EBE" w:rsidP="00CD4661">
      <w:pPr>
        <w:rPr>
          <w:b/>
          <w:i/>
          <w:sz w:val="32"/>
          <w:szCs w:val="32"/>
        </w:rPr>
      </w:pPr>
      <w:r>
        <w:rPr>
          <w:i/>
          <w:sz w:val="16"/>
          <w:szCs w:val="16"/>
        </w:rPr>
        <w:t xml:space="preserve">Mark 4:35-38  </w:t>
      </w:r>
      <w:r>
        <w:rPr>
          <w:i/>
          <w:sz w:val="20"/>
          <w:szCs w:val="20"/>
        </w:rPr>
        <w:t>“</w:t>
      </w:r>
      <w:r w:rsidRPr="00351EBE">
        <w:rPr>
          <w:i/>
          <w:sz w:val="20"/>
          <w:szCs w:val="20"/>
          <w:vertAlign w:val="superscript"/>
        </w:rPr>
        <w:t> </w:t>
      </w:r>
      <w:r w:rsidRPr="00351EBE">
        <w:rPr>
          <w:i/>
          <w:sz w:val="20"/>
          <w:szCs w:val="20"/>
        </w:rPr>
        <w:t xml:space="preserve">That day when evening came, he said to his disciples, “Let us go over to the other side.” </w:t>
      </w:r>
      <w:r w:rsidRPr="00351EBE">
        <w:rPr>
          <w:i/>
          <w:sz w:val="20"/>
          <w:szCs w:val="20"/>
          <w:vertAlign w:val="superscript"/>
        </w:rPr>
        <w:t>36 </w:t>
      </w:r>
      <w:r w:rsidRPr="00351EBE">
        <w:rPr>
          <w:i/>
          <w:sz w:val="20"/>
          <w:szCs w:val="20"/>
        </w:rPr>
        <w:t xml:space="preserve">Leaving the crowd behind, they took him along, just as he was, in the boat. There were also other boats with him. </w:t>
      </w:r>
      <w:r w:rsidRPr="00351EBE">
        <w:rPr>
          <w:i/>
          <w:sz w:val="20"/>
          <w:szCs w:val="20"/>
          <w:vertAlign w:val="superscript"/>
        </w:rPr>
        <w:t>37 </w:t>
      </w:r>
      <w:r w:rsidRPr="00351EBE">
        <w:rPr>
          <w:i/>
          <w:sz w:val="20"/>
          <w:szCs w:val="20"/>
        </w:rPr>
        <w:t xml:space="preserve">A furious squall came up, and the waves broke over the boat, so that it was nearly swamped. </w:t>
      </w:r>
      <w:r w:rsidRPr="00351EBE">
        <w:rPr>
          <w:i/>
          <w:sz w:val="20"/>
          <w:szCs w:val="20"/>
          <w:vertAlign w:val="superscript"/>
        </w:rPr>
        <w:t>38 </w:t>
      </w:r>
      <w:r w:rsidRPr="00351EBE">
        <w:rPr>
          <w:i/>
          <w:sz w:val="20"/>
          <w:szCs w:val="20"/>
        </w:rPr>
        <w:t>Jesus was in the stern, sleeping on a cushion. The disciples woke him and said to him, “Teacher, don’t you care if we drown?”</w:t>
      </w:r>
    </w:p>
    <w:p w:rsidR="00351EBE" w:rsidRDefault="00351EBE" w:rsidP="00CD4661">
      <w:pPr>
        <w:rPr>
          <w:i/>
          <w:sz w:val="20"/>
          <w:szCs w:val="20"/>
        </w:rPr>
      </w:pPr>
      <w:r>
        <w:rPr>
          <w:i/>
          <w:sz w:val="16"/>
          <w:szCs w:val="16"/>
        </w:rPr>
        <w:t>Mark 4:39-</w:t>
      </w:r>
      <w:r w:rsidR="00AF24C6">
        <w:rPr>
          <w:i/>
          <w:sz w:val="16"/>
          <w:szCs w:val="16"/>
        </w:rPr>
        <w:t>41 “</w:t>
      </w:r>
      <w:r w:rsidRPr="00351EBE">
        <w:rPr>
          <w:i/>
          <w:sz w:val="20"/>
          <w:szCs w:val="20"/>
          <w:vertAlign w:val="superscript"/>
        </w:rPr>
        <w:t> </w:t>
      </w:r>
      <w:r w:rsidRPr="00351EBE">
        <w:rPr>
          <w:i/>
          <w:sz w:val="20"/>
          <w:szCs w:val="20"/>
        </w:rPr>
        <w:t>He got up, rebuked the wind and said to the waves, “Quiet! Be still!” Then the wind died down and it was completely calm.</w:t>
      </w:r>
      <w:r w:rsidRPr="00351EBE">
        <w:rPr>
          <w:i/>
          <w:sz w:val="20"/>
          <w:szCs w:val="20"/>
          <w:vertAlign w:val="superscript"/>
        </w:rPr>
        <w:t>40 </w:t>
      </w:r>
      <w:r w:rsidRPr="00351EBE">
        <w:rPr>
          <w:i/>
          <w:sz w:val="20"/>
          <w:szCs w:val="20"/>
        </w:rPr>
        <w:t>He said to his disciples, “Why are you so afraid? Do you still have no faith?”</w:t>
      </w:r>
      <w:r w:rsidRPr="00351EBE">
        <w:rPr>
          <w:i/>
          <w:sz w:val="20"/>
          <w:szCs w:val="20"/>
          <w:vertAlign w:val="superscript"/>
        </w:rPr>
        <w:t>1 </w:t>
      </w:r>
      <w:r w:rsidRPr="00351EBE">
        <w:rPr>
          <w:i/>
          <w:sz w:val="20"/>
          <w:szCs w:val="20"/>
        </w:rPr>
        <w:t>They were terrified and asked each other, “Who is this? Even the wind and the waves obey him!”</w:t>
      </w:r>
    </w:p>
    <w:p w:rsidR="00A105A7" w:rsidRDefault="00A105A7" w:rsidP="00CD4661">
      <w:pPr>
        <w:rPr>
          <w:i/>
          <w:sz w:val="20"/>
          <w:szCs w:val="20"/>
        </w:rPr>
      </w:pPr>
      <w:r>
        <w:rPr>
          <w:i/>
          <w:sz w:val="16"/>
          <w:szCs w:val="16"/>
        </w:rPr>
        <w:t xml:space="preserve">Psalm13:1-2 </w:t>
      </w:r>
      <w:r>
        <w:rPr>
          <w:i/>
          <w:sz w:val="20"/>
          <w:szCs w:val="20"/>
        </w:rPr>
        <w:t>“</w:t>
      </w:r>
      <w:r w:rsidRPr="00A105A7">
        <w:rPr>
          <w:i/>
          <w:sz w:val="20"/>
          <w:szCs w:val="20"/>
        </w:rPr>
        <w:t>How long, Lord? Will you forget me forever?</w:t>
      </w:r>
      <w:r>
        <w:rPr>
          <w:i/>
          <w:sz w:val="20"/>
          <w:szCs w:val="20"/>
        </w:rPr>
        <w:t xml:space="preserve"> </w:t>
      </w:r>
      <w:r w:rsidRPr="00A105A7">
        <w:rPr>
          <w:i/>
          <w:sz w:val="20"/>
          <w:szCs w:val="20"/>
        </w:rPr>
        <w:t>How long will you hide your face from me?</w:t>
      </w:r>
      <w:r>
        <w:rPr>
          <w:i/>
          <w:sz w:val="20"/>
          <w:szCs w:val="20"/>
        </w:rPr>
        <w:t xml:space="preserve"> </w:t>
      </w:r>
      <w:r w:rsidRPr="00A105A7">
        <w:rPr>
          <w:i/>
          <w:sz w:val="20"/>
          <w:szCs w:val="20"/>
          <w:vertAlign w:val="superscript"/>
        </w:rPr>
        <w:t>2 </w:t>
      </w:r>
      <w:r w:rsidRPr="00A105A7">
        <w:rPr>
          <w:i/>
          <w:sz w:val="20"/>
          <w:szCs w:val="20"/>
        </w:rPr>
        <w:t>How long must I wrestle with my thoughts and day after day have sorrow in my heart?</w:t>
      </w:r>
      <w:r>
        <w:rPr>
          <w:i/>
          <w:sz w:val="20"/>
          <w:szCs w:val="20"/>
        </w:rPr>
        <w:t>”</w:t>
      </w:r>
    </w:p>
    <w:p w:rsidR="00694B2B" w:rsidRDefault="00694B2B" w:rsidP="00CD4661">
      <w:pPr>
        <w:rPr>
          <w:i/>
          <w:sz w:val="20"/>
          <w:szCs w:val="20"/>
        </w:rPr>
      </w:pPr>
      <w:r>
        <w:rPr>
          <w:i/>
          <w:sz w:val="16"/>
          <w:szCs w:val="16"/>
        </w:rPr>
        <w:t xml:space="preserve">Matthew 28:20 </w:t>
      </w:r>
      <w:r>
        <w:rPr>
          <w:i/>
          <w:sz w:val="20"/>
          <w:szCs w:val="20"/>
        </w:rPr>
        <w:t>“</w:t>
      </w:r>
      <w:r w:rsidRPr="00694B2B">
        <w:rPr>
          <w:i/>
          <w:sz w:val="20"/>
          <w:szCs w:val="20"/>
        </w:rPr>
        <w:t>Teach them to observe all that I have commanded you and, remember, I am with you always, even to the end of the world.”</w:t>
      </w:r>
    </w:p>
    <w:p w:rsidR="00694B2B" w:rsidRDefault="00694B2B" w:rsidP="00CD4661">
      <w:pPr>
        <w:rPr>
          <w:i/>
          <w:sz w:val="20"/>
          <w:szCs w:val="20"/>
        </w:rPr>
      </w:pPr>
      <w:r>
        <w:rPr>
          <w:i/>
          <w:sz w:val="16"/>
          <w:szCs w:val="16"/>
        </w:rPr>
        <w:t xml:space="preserve">I Samuel 4:2-3  </w:t>
      </w:r>
      <w:r>
        <w:rPr>
          <w:i/>
          <w:sz w:val="20"/>
          <w:szCs w:val="20"/>
        </w:rPr>
        <w:t>“</w:t>
      </w:r>
      <w:r w:rsidRPr="00694B2B">
        <w:rPr>
          <w:i/>
          <w:sz w:val="20"/>
          <w:szCs w:val="20"/>
        </w:rPr>
        <w:t xml:space="preserve">Israel was defeated by the Philistines, who killed about four thousand of them on the battlefield. </w:t>
      </w:r>
      <w:r w:rsidRPr="00694B2B">
        <w:rPr>
          <w:i/>
          <w:sz w:val="20"/>
          <w:szCs w:val="20"/>
          <w:vertAlign w:val="superscript"/>
        </w:rPr>
        <w:t>3 </w:t>
      </w:r>
      <w:r w:rsidRPr="00694B2B">
        <w:rPr>
          <w:i/>
          <w:sz w:val="20"/>
          <w:szCs w:val="20"/>
        </w:rPr>
        <w:t>When the soldiers returned to camp, the elders of Israel asked, “Why did the Lord bring defeat on us today before the Philistines? Let us bring the ark of the Lord’s covenant from Shiloh, so that he may go with us and save us from the hand of our enemies.”</w:t>
      </w:r>
    </w:p>
    <w:p w:rsidR="00694B2B" w:rsidRDefault="00694B2B" w:rsidP="00CD4661">
      <w:pPr>
        <w:rPr>
          <w:i/>
          <w:sz w:val="20"/>
          <w:szCs w:val="20"/>
        </w:rPr>
      </w:pPr>
      <w:r>
        <w:rPr>
          <w:i/>
          <w:sz w:val="16"/>
          <w:szCs w:val="16"/>
        </w:rPr>
        <w:t xml:space="preserve">Isaiah 55:8 </w:t>
      </w:r>
      <w:r>
        <w:rPr>
          <w:i/>
          <w:sz w:val="20"/>
          <w:szCs w:val="20"/>
        </w:rPr>
        <w:t>“</w:t>
      </w:r>
      <w:r w:rsidRPr="00694B2B">
        <w:rPr>
          <w:i/>
          <w:sz w:val="20"/>
          <w:szCs w:val="20"/>
        </w:rPr>
        <w:t>“For my thoughts are not your thoughts, neither are your ways my ways,”</w:t>
      </w:r>
      <w:r>
        <w:rPr>
          <w:i/>
          <w:sz w:val="20"/>
          <w:szCs w:val="20"/>
        </w:rPr>
        <w:t xml:space="preserve"> </w:t>
      </w:r>
      <w:r w:rsidRPr="00694B2B">
        <w:rPr>
          <w:i/>
          <w:sz w:val="20"/>
          <w:szCs w:val="20"/>
        </w:rPr>
        <w:t>declares the Lord.</w:t>
      </w:r>
      <w:r w:rsidRPr="00694B2B">
        <w:rPr>
          <w:i/>
          <w:sz w:val="20"/>
          <w:szCs w:val="20"/>
        </w:rPr>
        <w:br/>
      </w:r>
      <w:r w:rsidRPr="00694B2B">
        <w:rPr>
          <w:i/>
          <w:sz w:val="20"/>
          <w:szCs w:val="20"/>
          <w:vertAlign w:val="superscript"/>
        </w:rPr>
        <w:t>9 </w:t>
      </w:r>
      <w:r w:rsidRPr="00694B2B">
        <w:rPr>
          <w:i/>
          <w:sz w:val="20"/>
          <w:szCs w:val="20"/>
        </w:rPr>
        <w:t>“As the heavens are higher than the earth, so are my ways higher than your ways and my thoughts than your thoughts.</w:t>
      </w:r>
      <w:r>
        <w:rPr>
          <w:i/>
          <w:sz w:val="20"/>
          <w:szCs w:val="20"/>
        </w:rPr>
        <w:t>”</w:t>
      </w:r>
    </w:p>
    <w:p w:rsidR="00694B2B" w:rsidRDefault="00694B2B" w:rsidP="00CD4661">
      <w:pPr>
        <w:rPr>
          <w:i/>
          <w:sz w:val="20"/>
          <w:szCs w:val="20"/>
        </w:rPr>
      </w:pPr>
      <w:r>
        <w:rPr>
          <w:i/>
          <w:sz w:val="16"/>
          <w:szCs w:val="16"/>
        </w:rPr>
        <w:t xml:space="preserve">Psalm 63:7-8 </w:t>
      </w:r>
      <w:r>
        <w:rPr>
          <w:i/>
          <w:sz w:val="20"/>
          <w:szCs w:val="20"/>
        </w:rPr>
        <w:t>“</w:t>
      </w:r>
      <w:r w:rsidRPr="00694B2B">
        <w:rPr>
          <w:i/>
          <w:sz w:val="20"/>
          <w:szCs w:val="20"/>
        </w:rPr>
        <w:t>Because you are my help,</w:t>
      </w:r>
      <w:r w:rsidR="00B263E4">
        <w:rPr>
          <w:i/>
          <w:sz w:val="20"/>
          <w:szCs w:val="20"/>
        </w:rPr>
        <w:t xml:space="preserve"> </w:t>
      </w:r>
      <w:r w:rsidRPr="00694B2B">
        <w:rPr>
          <w:i/>
          <w:sz w:val="20"/>
          <w:szCs w:val="20"/>
        </w:rPr>
        <w:t>I sing in the shadow of your wings.</w:t>
      </w:r>
      <w:r w:rsidRPr="00694B2B">
        <w:rPr>
          <w:i/>
          <w:sz w:val="20"/>
          <w:szCs w:val="20"/>
          <w:vertAlign w:val="superscript"/>
        </w:rPr>
        <w:t>8 </w:t>
      </w:r>
      <w:r w:rsidRPr="00694B2B">
        <w:rPr>
          <w:i/>
          <w:sz w:val="20"/>
          <w:szCs w:val="20"/>
        </w:rPr>
        <w:t>I cling to you</w:t>
      </w:r>
      <w:r w:rsidR="00AF24C6" w:rsidRPr="00694B2B">
        <w:rPr>
          <w:i/>
          <w:sz w:val="20"/>
          <w:szCs w:val="20"/>
        </w:rPr>
        <w:t>;</w:t>
      </w:r>
      <w:r w:rsidR="00AF24C6">
        <w:rPr>
          <w:i/>
          <w:sz w:val="20"/>
          <w:szCs w:val="20"/>
        </w:rPr>
        <w:t xml:space="preserve"> </w:t>
      </w:r>
      <w:r w:rsidR="00AF24C6" w:rsidRPr="00694B2B">
        <w:rPr>
          <w:i/>
          <w:sz w:val="20"/>
          <w:szCs w:val="20"/>
        </w:rPr>
        <w:t>your</w:t>
      </w:r>
      <w:r w:rsidRPr="00694B2B">
        <w:rPr>
          <w:i/>
          <w:sz w:val="20"/>
          <w:szCs w:val="20"/>
        </w:rPr>
        <w:t xml:space="preserve"> right hand upholds me.</w:t>
      </w:r>
      <w:r w:rsidR="00B263E4">
        <w:rPr>
          <w:i/>
          <w:sz w:val="20"/>
          <w:szCs w:val="20"/>
        </w:rPr>
        <w:t>”</w:t>
      </w:r>
    </w:p>
    <w:p w:rsidR="00B263E4" w:rsidRDefault="00B263E4" w:rsidP="00CD4661">
      <w:pPr>
        <w:rPr>
          <w:i/>
          <w:sz w:val="20"/>
          <w:szCs w:val="20"/>
        </w:rPr>
      </w:pPr>
      <w:r>
        <w:rPr>
          <w:i/>
          <w:sz w:val="16"/>
          <w:szCs w:val="16"/>
        </w:rPr>
        <w:t xml:space="preserve">Matthew 17:20 </w:t>
      </w:r>
      <w:r>
        <w:rPr>
          <w:i/>
          <w:sz w:val="20"/>
          <w:szCs w:val="20"/>
        </w:rPr>
        <w:t>“</w:t>
      </w:r>
      <w:r w:rsidRPr="00B263E4">
        <w:rPr>
          <w:i/>
          <w:sz w:val="20"/>
          <w:szCs w:val="20"/>
        </w:rPr>
        <w:t>Truly I tell you, if you have faith as small as a mustard seed, you can say to this mountain, ‘Move from here to there,’ and it will move. Nothing will be impossible for you.”</w:t>
      </w:r>
    </w:p>
    <w:p w:rsidR="00B263E4" w:rsidRDefault="00B263E4" w:rsidP="00CD4661">
      <w:pPr>
        <w:rPr>
          <w:i/>
          <w:sz w:val="20"/>
          <w:szCs w:val="20"/>
        </w:rPr>
      </w:pPr>
      <w:r>
        <w:rPr>
          <w:i/>
          <w:sz w:val="16"/>
          <w:szCs w:val="16"/>
        </w:rPr>
        <w:t xml:space="preserve">Mark 9:24 </w:t>
      </w:r>
      <w:r>
        <w:rPr>
          <w:i/>
          <w:sz w:val="20"/>
          <w:szCs w:val="20"/>
        </w:rPr>
        <w:t>“</w:t>
      </w:r>
      <w:r w:rsidRPr="00B263E4">
        <w:rPr>
          <w:i/>
          <w:sz w:val="20"/>
          <w:szCs w:val="20"/>
          <w:vertAlign w:val="superscript"/>
        </w:rPr>
        <w:t> </w:t>
      </w:r>
      <w:r w:rsidRPr="00B263E4">
        <w:rPr>
          <w:i/>
          <w:sz w:val="20"/>
          <w:szCs w:val="20"/>
        </w:rPr>
        <w:t>Immediately the boy’s father exclaimed, “I do believe; help me overcome my unbelief!”</w:t>
      </w:r>
    </w:p>
    <w:p w:rsidR="00B263E4" w:rsidRDefault="00B263E4" w:rsidP="00CD4661">
      <w:pPr>
        <w:rPr>
          <w:i/>
          <w:sz w:val="20"/>
          <w:szCs w:val="20"/>
        </w:rPr>
      </w:pPr>
      <w:r>
        <w:rPr>
          <w:i/>
          <w:sz w:val="16"/>
          <w:szCs w:val="16"/>
        </w:rPr>
        <w:t xml:space="preserve">Revelations 21:3-5 </w:t>
      </w:r>
      <w:r>
        <w:rPr>
          <w:i/>
          <w:sz w:val="20"/>
          <w:szCs w:val="20"/>
        </w:rPr>
        <w:t>“</w:t>
      </w:r>
      <w:r w:rsidRPr="00B263E4">
        <w:rPr>
          <w:i/>
          <w:sz w:val="20"/>
          <w:szCs w:val="20"/>
          <w:vertAlign w:val="superscript"/>
        </w:rPr>
        <w:t> </w:t>
      </w:r>
      <w:r w:rsidRPr="00B263E4">
        <w:rPr>
          <w:i/>
          <w:sz w:val="20"/>
          <w:szCs w:val="20"/>
        </w:rPr>
        <w:t xml:space="preserve">And I heard a loud voice from the throne saying, “Look! God’s dwelling place is now among the people, and he will dwell with them. They will be his people, and God himself will be with them and be their God. </w:t>
      </w:r>
      <w:r w:rsidRPr="00B263E4">
        <w:rPr>
          <w:i/>
          <w:sz w:val="20"/>
          <w:szCs w:val="20"/>
          <w:vertAlign w:val="superscript"/>
        </w:rPr>
        <w:t>4 </w:t>
      </w:r>
      <w:r w:rsidRPr="00B263E4">
        <w:rPr>
          <w:i/>
          <w:sz w:val="20"/>
          <w:szCs w:val="20"/>
        </w:rPr>
        <w:t>‘He will wipe every tear from their eyes. There will be no more death’ or mourning or crying or pain, for the old order of things has passed away.”</w:t>
      </w:r>
      <w:r w:rsidRPr="00B263E4">
        <w:rPr>
          <w:i/>
          <w:sz w:val="20"/>
          <w:szCs w:val="20"/>
          <w:vertAlign w:val="superscript"/>
        </w:rPr>
        <w:t>5 </w:t>
      </w:r>
      <w:r w:rsidRPr="00B263E4">
        <w:rPr>
          <w:i/>
          <w:sz w:val="20"/>
          <w:szCs w:val="20"/>
        </w:rPr>
        <w:t>He who was seated on the throne said, “I am making everything new!”</w:t>
      </w:r>
    </w:p>
    <w:p w:rsidR="00B263E4" w:rsidRPr="00B263E4" w:rsidRDefault="00B263E4" w:rsidP="00CD4661">
      <w:pPr>
        <w:rPr>
          <w:i/>
          <w:sz w:val="20"/>
          <w:szCs w:val="20"/>
        </w:rPr>
      </w:pPr>
      <w:r>
        <w:rPr>
          <w:i/>
          <w:sz w:val="16"/>
          <w:szCs w:val="16"/>
        </w:rPr>
        <w:t xml:space="preserve">Isaiah 43:1-3 </w:t>
      </w:r>
      <w:r>
        <w:rPr>
          <w:i/>
          <w:sz w:val="20"/>
          <w:szCs w:val="20"/>
        </w:rPr>
        <w:t>“</w:t>
      </w:r>
      <w:r w:rsidRPr="00B263E4">
        <w:rPr>
          <w:i/>
          <w:sz w:val="20"/>
          <w:szCs w:val="20"/>
        </w:rPr>
        <w:t>But now, this is what the Lord says— he who created you, Jacob,</w:t>
      </w:r>
      <w:r w:rsidR="00AF24C6" w:rsidRPr="00B263E4">
        <w:rPr>
          <w:i/>
          <w:sz w:val="20"/>
          <w:szCs w:val="20"/>
        </w:rPr>
        <w:t> he</w:t>
      </w:r>
      <w:r w:rsidRPr="00B263E4">
        <w:rPr>
          <w:i/>
          <w:sz w:val="20"/>
          <w:szCs w:val="20"/>
        </w:rPr>
        <w:t xml:space="preserve"> who formed you, Israel</w:t>
      </w:r>
      <w:proofErr w:type="gramStart"/>
      <w:r w:rsidRPr="00B263E4">
        <w:rPr>
          <w:i/>
          <w:sz w:val="20"/>
          <w:szCs w:val="20"/>
        </w:rPr>
        <w:t>:</w:t>
      </w:r>
      <w:proofErr w:type="gramEnd"/>
      <w:r w:rsidRPr="00B263E4">
        <w:rPr>
          <w:i/>
          <w:sz w:val="20"/>
          <w:szCs w:val="20"/>
        </w:rPr>
        <w:br/>
        <w:t>“Do not fear, for I have redeemed you; I have summoned you by name; you are mine.</w:t>
      </w:r>
      <w:r w:rsidRPr="00B263E4">
        <w:rPr>
          <w:i/>
          <w:sz w:val="20"/>
          <w:szCs w:val="20"/>
          <w:vertAlign w:val="superscript"/>
        </w:rPr>
        <w:t> </w:t>
      </w:r>
      <w:r w:rsidRPr="00B263E4">
        <w:rPr>
          <w:i/>
          <w:sz w:val="20"/>
          <w:szCs w:val="20"/>
        </w:rPr>
        <w:t>When you pass through the waters, I will be with you;</w:t>
      </w:r>
      <w:r>
        <w:rPr>
          <w:i/>
          <w:sz w:val="20"/>
          <w:szCs w:val="20"/>
        </w:rPr>
        <w:t xml:space="preserve"> </w:t>
      </w:r>
      <w:r w:rsidRPr="00B263E4">
        <w:rPr>
          <w:i/>
          <w:sz w:val="20"/>
          <w:szCs w:val="20"/>
        </w:rPr>
        <w:t>and when you pass through the rivers,</w:t>
      </w:r>
      <w:r>
        <w:rPr>
          <w:i/>
          <w:sz w:val="20"/>
          <w:szCs w:val="20"/>
        </w:rPr>
        <w:t xml:space="preserve"> </w:t>
      </w:r>
      <w:r w:rsidRPr="00B263E4">
        <w:rPr>
          <w:i/>
          <w:sz w:val="20"/>
          <w:szCs w:val="20"/>
        </w:rPr>
        <w:t>they will not sweep over you.</w:t>
      </w:r>
      <w:r w:rsidRPr="00B263E4">
        <w:rPr>
          <w:i/>
          <w:sz w:val="20"/>
          <w:szCs w:val="20"/>
        </w:rPr>
        <w:br/>
        <w:t>When you walk through the fire</w:t>
      </w:r>
      <w:r>
        <w:rPr>
          <w:i/>
          <w:sz w:val="20"/>
          <w:szCs w:val="20"/>
        </w:rPr>
        <w:t>, you</w:t>
      </w:r>
      <w:r w:rsidRPr="00B263E4">
        <w:rPr>
          <w:i/>
          <w:sz w:val="20"/>
          <w:szCs w:val="20"/>
        </w:rPr>
        <w:t xml:space="preserve"> will not be burned;</w:t>
      </w:r>
      <w:r>
        <w:rPr>
          <w:i/>
          <w:sz w:val="20"/>
          <w:szCs w:val="20"/>
        </w:rPr>
        <w:t xml:space="preserve"> </w:t>
      </w:r>
      <w:r w:rsidRPr="00B263E4">
        <w:rPr>
          <w:i/>
          <w:sz w:val="20"/>
          <w:szCs w:val="20"/>
        </w:rPr>
        <w:t>the flames will not set you ablaze.</w:t>
      </w:r>
      <w:r w:rsidRPr="00B263E4">
        <w:rPr>
          <w:i/>
          <w:sz w:val="20"/>
          <w:szCs w:val="20"/>
          <w:vertAlign w:val="superscript"/>
        </w:rPr>
        <w:t>3 </w:t>
      </w:r>
      <w:r w:rsidRPr="00B263E4">
        <w:rPr>
          <w:i/>
          <w:sz w:val="20"/>
          <w:szCs w:val="20"/>
        </w:rPr>
        <w:t>For I am the Lord your God</w:t>
      </w:r>
      <w:proofErr w:type="gramStart"/>
      <w:r w:rsidRPr="00B263E4">
        <w:rPr>
          <w:i/>
          <w:sz w:val="20"/>
          <w:szCs w:val="20"/>
        </w:rPr>
        <w:t>,</w:t>
      </w:r>
      <w:r>
        <w:rPr>
          <w:i/>
          <w:sz w:val="20"/>
          <w:szCs w:val="20"/>
        </w:rPr>
        <w:t>…</w:t>
      </w:r>
      <w:proofErr w:type="gramEnd"/>
      <w:r>
        <w:rPr>
          <w:i/>
          <w:sz w:val="20"/>
          <w:szCs w:val="20"/>
        </w:rPr>
        <w:t>”</w:t>
      </w:r>
    </w:p>
    <w:p w:rsidR="00B263E4" w:rsidRPr="00B263E4" w:rsidRDefault="00B263E4" w:rsidP="00A105A7">
      <w:pPr>
        <w:ind w:left="720"/>
        <w:rPr>
          <w:i/>
          <w:sz w:val="20"/>
          <w:szCs w:val="20"/>
        </w:rPr>
      </w:pPr>
    </w:p>
    <w:p w:rsidR="00694B2B" w:rsidRPr="00694B2B" w:rsidRDefault="00694B2B" w:rsidP="00A105A7">
      <w:pPr>
        <w:ind w:left="720"/>
        <w:rPr>
          <w:i/>
          <w:sz w:val="20"/>
          <w:szCs w:val="20"/>
        </w:rPr>
      </w:pPr>
    </w:p>
    <w:p w:rsidR="00A105A7" w:rsidRPr="00351EBE" w:rsidRDefault="00A105A7" w:rsidP="00A105A7">
      <w:pPr>
        <w:ind w:left="720"/>
        <w:rPr>
          <w:i/>
          <w:sz w:val="20"/>
          <w:szCs w:val="20"/>
        </w:rPr>
      </w:pPr>
    </w:p>
    <w:p w:rsidR="00351EBE" w:rsidRPr="00351EBE" w:rsidRDefault="00351EBE" w:rsidP="00753D35">
      <w:pPr>
        <w:ind w:left="720"/>
        <w:rPr>
          <w:i/>
          <w:sz w:val="20"/>
          <w:szCs w:val="20"/>
        </w:rPr>
      </w:pPr>
    </w:p>
    <w:p w:rsidR="00351EBE" w:rsidRDefault="00351EBE" w:rsidP="00753D35">
      <w:pPr>
        <w:ind w:left="720"/>
        <w:rPr>
          <w:sz w:val="20"/>
          <w:szCs w:val="20"/>
        </w:rPr>
      </w:pPr>
    </w:p>
    <w:p w:rsidR="00351EBE" w:rsidRPr="00351EBE" w:rsidRDefault="00351EBE" w:rsidP="00753D35">
      <w:pPr>
        <w:ind w:left="720"/>
        <w:rPr>
          <w:b/>
          <w:i/>
          <w:sz w:val="20"/>
          <w:szCs w:val="20"/>
        </w:rPr>
      </w:pPr>
    </w:p>
    <w:sectPr w:rsidR="00351EBE" w:rsidRPr="00351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2"/>
  </w:num>
  <w:num w:numId="6">
    <w:abstractNumId w:val="5"/>
  </w:num>
  <w:num w:numId="7">
    <w:abstractNumId w:val="4"/>
  </w:num>
  <w:num w:numId="8">
    <w:abstractNumId w:val="8"/>
  </w:num>
  <w:num w:numId="9">
    <w:abstractNumId w:val="1"/>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120FD"/>
    <w:rsid w:val="0003161C"/>
    <w:rsid w:val="00031971"/>
    <w:rsid w:val="00036812"/>
    <w:rsid w:val="00042E17"/>
    <w:rsid w:val="00074455"/>
    <w:rsid w:val="00081609"/>
    <w:rsid w:val="00091959"/>
    <w:rsid w:val="00101E09"/>
    <w:rsid w:val="001047F8"/>
    <w:rsid w:val="00112418"/>
    <w:rsid w:val="001204D8"/>
    <w:rsid w:val="00122D8F"/>
    <w:rsid w:val="00127B3C"/>
    <w:rsid w:val="002A2925"/>
    <w:rsid w:val="002D53B9"/>
    <w:rsid w:val="0033369F"/>
    <w:rsid w:val="00351EBE"/>
    <w:rsid w:val="003621BE"/>
    <w:rsid w:val="003A4E56"/>
    <w:rsid w:val="003A67EE"/>
    <w:rsid w:val="003A7425"/>
    <w:rsid w:val="003E32D9"/>
    <w:rsid w:val="00435103"/>
    <w:rsid w:val="00435919"/>
    <w:rsid w:val="004910A5"/>
    <w:rsid w:val="004B1F93"/>
    <w:rsid w:val="004D3619"/>
    <w:rsid w:val="00566663"/>
    <w:rsid w:val="005E5228"/>
    <w:rsid w:val="005E6FD2"/>
    <w:rsid w:val="005F2F2C"/>
    <w:rsid w:val="005F41F7"/>
    <w:rsid w:val="005F55CF"/>
    <w:rsid w:val="00660A10"/>
    <w:rsid w:val="00664F14"/>
    <w:rsid w:val="00671FD8"/>
    <w:rsid w:val="0067625D"/>
    <w:rsid w:val="00677A6C"/>
    <w:rsid w:val="00694B2B"/>
    <w:rsid w:val="006F26A4"/>
    <w:rsid w:val="00714285"/>
    <w:rsid w:val="0071701B"/>
    <w:rsid w:val="00753D35"/>
    <w:rsid w:val="00776597"/>
    <w:rsid w:val="0081135C"/>
    <w:rsid w:val="008277DA"/>
    <w:rsid w:val="008A52B4"/>
    <w:rsid w:val="008B508A"/>
    <w:rsid w:val="0090693E"/>
    <w:rsid w:val="00917CAB"/>
    <w:rsid w:val="00920386"/>
    <w:rsid w:val="00995C81"/>
    <w:rsid w:val="009E6E0A"/>
    <w:rsid w:val="00A105A7"/>
    <w:rsid w:val="00A11A62"/>
    <w:rsid w:val="00A4233D"/>
    <w:rsid w:val="00A436BD"/>
    <w:rsid w:val="00A86A3F"/>
    <w:rsid w:val="00AA364A"/>
    <w:rsid w:val="00AF24C6"/>
    <w:rsid w:val="00AF598B"/>
    <w:rsid w:val="00B263E4"/>
    <w:rsid w:val="00B5249E"/>
    <w:rsid w:val="00B62BCF"/>
    <w:rsid w:val="00B71610"/>
    <w:rsid w:val="00BD5764"/>
    <w:rsid w:val="00CA1173"/>
    <w:rsid w:val="00CD4661"/>
    <w:rsid w:val="00CD48B4"/>
    <w:rsid w:val="00CF3033"/>
    <w:rsid w:val="00D27080"/>
    <w:rsid w:val="00D57FC6"/>
    <w:rsid w:val="00DD7FC2"/>
    <w:rsid w:val="00E245F1"/>
    <w:rsid w:val="00E5248A"/>
    <w:rsid w:val="00EE4154"/>
    <w:rsid w:val="00F40FB6"/>
    <w:rsid w:val="00F53679"/>
    <w:rsid w:val="00FB363E"/>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891F-3A87-45EF-A5AA-8C522366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6</cp:revision>
  <dcterms:created xsi:type="dcterms:W3CDTF">2017-02-02T19:31:00Z</dcterms:created>
  <dcterms:modified xsi:type="dcterms:W3CDTF">2017-02-02T22:27:00Z</dcterms:modified>
</cp:coreProperties>
</file>